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E21" w:rsidRPr="00985475" w:rsidRDefault="00985475" w:rsidP="00985475">
      <w:pPr>
        <w:pStyle w:val="Sinespaciado"/>
        <w:jc w:val="center"/>
        <w:rPr>
          <w:b/>
        </w:rPr>
      </w:pPr>
      <w:r w:rsidRPr="00985475">
        <w:rPr>
          <w:b/>
        </w:rPr>
        <w:t>Informe de comisión</w:t>
      </w:r>
    </w:p>
    <w:p w:rsidR="00985475" w:rsidRDefault="00985475" w:rsidP="00985475">
      <w:pPr>
        <w:pStyle w:val="Sinespaciado"/>
      </w:pPr>
    </w:p>
    <w:p w:rsidR="00985475" w:rsidRDefault="00985475" w:rsidP="00985475">
      <w:pPr>
        <w:pStyle w:val="Sinespaciado"/>
      </w:pPr>
      <w:r>
        <w:t xml:space="preserve">Se recibió un oficio de invitación con número PM/230/2018 por parte del Lic. Luis Jaime Ruíz Mojica, Presidente Municipal interino de Lagos de Moreno, a la </w:t>
      </w:r>
      <w:r w:rsidRPr="00985475">
        <w:t xml:space="preserve">Décima Segunda Sesión Ordinaria del Consejo Regional en materia de Seguridad Pública II Altos Norte, el </w:t>
      </w:r>
      <w:r>
        <w:t>día</w:t>
      </w:r>
      <w:r w:rsidRPr="00985475">
        <w:t xml:space="preserve"> 09 de mayo del año en curso, a las 13:00 </w:t>
      </w:r>
      <w:proofErr w:type="spellStart"/>
      <w:r w:rsidRPr="00985475">
        <w:t>hrs</w:t>
      </w:r>
      <w:proofErr w:type="spellEnd"/>
      <w:r w:rsidRPr="00985475">
        <w:t xml:space="preserve">, </w:t>
      </w:r>
      <w:r>
        <w:t>e</w:t>
      </w:r>
      <w:r w:rsidRPr="00985475">
        <w:t>n el Municipio de Villa Hidalgo, Jalisco.</w:t>
      </w:r>
    </w:p>
    <w:p w:rsidR="00985475" w:rsidRDefault="00985475" w:rsidP="00985475">
      <w:pPr>
        <w:pStyle w:val="Sinespaciado"/>
      </w:pPr>
    </w:p>
    <w:p w:rsidR="00985475" w:rsidRDefault="00985475" w:rsidP="00985475">
      <w:pPr>
        <w:pStyle w:val="Sinespaciado"/>
      </w:pPr>
      <w:r>
        <w:t>A la sesión asisten las y los Presidentes Municipales, los Directores de Seguridad Pública de sus Ayuntamientos y encargados o enlaces de dependencias de Seguridad como Fiscalía General del Estado, Policía Federal de toda la región Altos Norte.</w:t>
      </w:r>
    </w:p>
    <w:p w:rsidR="00985475" w:rsidRDefault="00985475" w:rsidP="00985475">
      <w:pPr>
        <w:pStyle w:val="Sinespaciado"/>
      </w:pPr>
    </w:p>
    <w:p w:rsidR="00985475" w:rsidRDefault="00985475" w:rsidP="00985475">
      <w:pPr>
        <w:pStyle w:val="Sinespaciado"/>
      </w:pPr>
      <w:r>
        <w:t>En esta sesión se presentó la incidencia delictiva por municipio, el avance de los programas de capacitación a los cuerpos policiacos y presentación de información por parte de la Fiscalía Especializado en Delitos Electorales, con la finalidad de continuar con los esfuerzos articulados y promover acciones de prevención en municipi</w:t>
      </w:r>
      <w:bookmarkStart w:id="0" w:name="_GoBack"/>
      <w:bookmarkEnd w:id="0"/>
      <w:r>
        <w:t>os.</w:t>
      </w:r>
    </w:p>
    <w:sectPr w:rsidR="0098547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475"/>
    <w:rsid w:val="002C206C"/>
    <w:rsid w:val="004366C8"/>
    <w:rsid w:val="00794523"/>
    <w:rsid w:val="00985475"/>
    <w:rsid w:val="00C41169"/>
    <w:rsid w:val="00FA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F4B03"/>
  <w15:chartTrackingRefBased/>
  <w15:docId w15:val="{0D01779E-3000-4A7F-AD23-4A0C5A30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854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147</Words>
  <Characters>810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Mendoza</dc:creator>
  <cp:keywords/>
  <dc:description/>
  <cp:lastModifiedBy>Roberto Mendoza</cp:lastModifiedBy>
  <cp:revision>1</cp:revision>
  <dcterms:created xsi:type="dcterms:W3CDTF">2018-05-14T21:29:00Z</dcterms:created>
  <dcterms:modified xsi:type="dcterms:W3CDTF">2018-05-14T21:36:00Z</dcterms:modified>
</cp:coreProperties>
</file>